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078" w:leftChars="304" w:right="480" w:hanging="1440" w:hangingChars="4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江苏省高等教育自学考试2020年10月开考课程教材计划表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625"/>
        <w:gridCol w:w="1155"/>
        <w:gridCol w:w="3274"/>
        <w:gridCol w:w="2147"/>
        <w:gridCol w:w="2520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Arial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Arial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Arial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Arial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Arial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Arial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Arial" w:eastAsia="黑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政治经济学（财经类）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政治经济学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财经类、附大纲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张雷声主编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自学教程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张敬源、张虹主编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000129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自学指导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叶建敏、周明亚主编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自学教程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张敬源、张虹主编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000159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自学指导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周明亚、叶建敏主编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高等数学（一）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高等数学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扈志明主编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高等数学（工专）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高等数学（工专）（附大纲）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吴纪桃、漆毅主编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高等数学（工本）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高等数学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陈兆斗、刑永丽主编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普通逻辑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普通逻辑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杜国平主编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张厚粲主编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社会学概论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社会学概论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刘豪兴主编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美学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美学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朱立元主编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法学概论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法学概论（附大纲）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王磊主编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基础会计学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基础会计学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徐泓主编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经济法概论（财经类）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经济法概论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财经类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李仁玉主编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管理系统中计算机应用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管理系统中计算机应用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周山芙、赵苹主编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管理学原理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白瑷峥主编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企业会计学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企业会计学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刘东明主编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毕克贵主编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00065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国民经济统计概论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000651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国民经济统计概论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侯峰主编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政府与事业单位会计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政府与事业单位会计（附大纲）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昝志宏主编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英语翻译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英汉互译教程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孟庆升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张希春主编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外刊经贸知识选读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外刊经贸知识选读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史天陆主编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外贸英语写作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外贸英语写作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王关富、蒋显璟主编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国际市场营销学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国际市场营销学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张静中、许娟娟主编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现代管理学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现代管理学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刘熙瑞主编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00129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农业政策学（一）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001290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农业政策学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001291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农业政策学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钟甫宁主编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00135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农业经济与管理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001350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农业经济与管理大纲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001351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农业经济管理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郭庆海主编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企业管理概论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企业管理概论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闫笑非主编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人力资源管理（一）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人力资源管理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赵凤敏主编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国际贸易理论与实务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冷柏军、张玮主编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金融理论与实务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金融理论与实务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贾玉革主编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企业经营战略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企业经营战略概论（附大纲）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白瑗峥主编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组织行为学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高树军主编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企业管理咨询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企业管理咨询（附大纲）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丁栋虹主编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中级财务会计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中级财务会计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孟永峰主编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00156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成本会计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001561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成本会计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林莉主编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00160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001601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审计学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丁瑞玲主编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管理心理学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程正方主编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00164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劳动经济学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001640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劳动经济学大纲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劳动经济学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曾湘泉主编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复旦大学出版社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00165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劳动就业概论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001650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劳动就业概论大纲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劳动与就业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张彦、陈晓强编著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社会科学文献出版社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劳动法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劳动法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郭捷主编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房地产法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房地产法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楼建波主编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00174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建筑工程概论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001740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建筑工程概论大纲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建筑工程概论（第二版）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季雪编著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消费心理学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消费心理学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李丁主编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市场调查与预测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市场调查与预测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周筱莲主编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谈判与推销技巧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谈判与推销技巧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王洪耘、李先国主编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广告学（一）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中国广告学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汪洋主编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公共关系学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廖为建主编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市场营销策划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市场营销策划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毕克贵主编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商品流通概论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商品流通概论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汪旭晖主编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国际商务谈判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国际商务谈判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刘园主编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知识产权法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知识产权法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吴汉东主编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00227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公司法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002271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公司法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顾功耘主编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00228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环境与资源保护法学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002281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环境与资源保护法学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汪劲主编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00230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合同法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002301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合同法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傅鼎生主编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00233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税法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002331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税法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徐孟洲主编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民事诉讼法学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民事诉讼法学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潘剑锋主编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国际经济法概论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国际经济法概论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余劲松主编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国际私法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国际私法（附大纲）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蒋新苗主编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00257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票据法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002571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票据法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傅鼎生主编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00258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保险法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002581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保险法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徐卫东主编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00259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公证与律师制度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002591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公证与律师制度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马宏俊主编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行政法学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行政法学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湛中乐主编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法律文书写作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法律文书写作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刘金华主编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外国法制史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外国法制史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曾尔恕主编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行政管理学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行政管理学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胡象明主编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00290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农村社会学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002900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农村社会学大纲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002901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农村社会学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刘豪兴主编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00292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市政学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002921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市政学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孙亚忠主编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政治学概论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政治学概论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周光辉主编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当代中国政治制度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当代中国政治制度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王续添主编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西方政治制度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西方政治制度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谭君久主编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00318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公共政策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003181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公共政策学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宁骚主编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00319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行政组织理论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003191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行政组织理论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倪星主编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领导科学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黄强、彭向刚主编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中国行政史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中国行政史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虞崇胜主编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西方行政学说史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西方行政学说史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竺乾威主编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公文写作与处理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公文写作与处理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饶士奇主编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学前卫生学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学前卫生学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幼儿园组织与管理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幼儿园组织与管理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邢利娅主编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00395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科学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社会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003951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科学、技术与社会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刘孝廷主编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教育原理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教育原理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柳海民主编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小学教育科学研究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小学教育科学研究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杨小微主编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小学教育心理学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小学教育心理学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姚梅林主编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小学科学教育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小学科学教育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杨宝山主编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小学语文教学论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小学语文教学论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易进主编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小学数学教学论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小学数学教学论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周玉仁主编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小学班主任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小学班主任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翟天山主编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中外文学作品导读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中外文学作品导读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温儒敏主编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汉语基础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汉语基础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陈绂、白荃主编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高等数学基础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高等数学基础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王德谋主编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00418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数论初步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004181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数论初步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周春荔主编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00420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物理（工）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004201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吴王杰主编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00466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发展与教育心理学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004661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发展与教育心理学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阴国恩主编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00469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教育学原理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004691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教育学原理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成有信主编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00488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健康教育学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004881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健康教育学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吕姿之主编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写作（一）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写作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徐行言主编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机关管理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机关管理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陈广胜、胡鸿杰主编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英语国家概况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英语国家概况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余志远主编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中国秘书史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中国秘书史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杨剑宇主编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秘书参谋职能概论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秘书参谋职能概论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张清明主编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中外秘书比较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中外秘书比较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方国雄主编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文学概论（一）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文学概论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王一川主编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中国现代文学作品选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中国现代文学作品选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陈思和主编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中国当代文学作品选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中国当代文学作品选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陈思和、宋炳辉主编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中国古代文学作品选（一）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中国古代文学作品选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方智范主编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中国古代文学作品选（二）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中国古代文学作品选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方智范主编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外国文学作品选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外国文学作品选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刘建军主编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现代汉语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现代汉语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齐沪扬主编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古代汉语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古代汉语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中国现代文学史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中国现代文学史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丁帆、朱晓进主编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00538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中国古代文学史（一）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005381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中国古代文学史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陈洪、张峰屹主编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00539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中国古代文学史（二）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005391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中国古代文学史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陈洪、张峰屹主编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00540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外国文学史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005401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外国文学史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孟昭毅主编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00541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语言学概论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005411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语言学概论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沈阳、贺阳主编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英语阅读（一）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英语阅读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俞洪亮、秦旭主编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英语阅读（二）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英语阅读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白永权主编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英语写作基础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英语写作基础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杨俊峰主编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高级英语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高级英语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上、下册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王家湘、张中载主编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英语写作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英语写作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杨俊峰主编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00639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广播电视广告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006390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广播电视广告大纲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006391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广播电视广告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何建平、汪洋编著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传播学概论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传播学概论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张国良主编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公关礼仪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公关礼仪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李兴国主编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新闻评论写作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新闻评论写作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曾健雄主编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新闻摄影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新闻摄影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毕根辉主编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外国新闻事业史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外国新闻事业史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张允若主编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中外新闻作品研究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中外新闻作品研究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汤世英主编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新闻事业管理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新闻媒体经营与管理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谢新洲、陈春彦主编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00736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中外美术史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007360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中外美术史大纲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007361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中国美术史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耿明松主编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重庆大学出版社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007362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外国美术史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宋玉成主编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重庆大学出版社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00794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综合英语（一）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007941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综合英语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上、下册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徐克容主编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00795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综合英语（二）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007951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综合英语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上、下册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徐克容主编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00831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英语语法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008311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现代英语语法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李基安、王望妮主编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00888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电子商务英语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008881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崔刚主编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00889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经济学（二）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008891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经济学（附大纲）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缪代文主编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市场营销（三）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汪旭晖主编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国际贸易实务（三）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国际贸易实务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聂利君主编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商务交流（二）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商务交流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刘岭主编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市场信息学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市场信息学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杨小平主编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计算机与网络技术基础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计算机与网络技术基础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于淼主编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程大为主编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互联网软件应用与开发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互联网软件应用与开发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杨云主编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网页设计与制作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网页设计与制作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学习包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于淼主编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电子商务案例分析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电子商务案例分析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赵守香主编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电子商务网站设计原理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电子商务网站设计原理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学习包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)(2008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于淼主编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网络营销与策划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网络营销与策划（附大纲）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秦良娟主编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网络经济与企业管理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网络经济与企业管理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李凤云主编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互联网数据库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互联网数据库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学习包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周志忠主编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电子商务与金融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电子商务与金融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林政主编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电子商务与现代物流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电子商务与现代物流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何明珂主编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00995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商法（二）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009951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商法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王峰、曾咏梅主编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00997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电子商务安全导论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009971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电子商务安全导论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蒋汉生主编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01759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药物化学（二）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017590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药物化学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017591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药物化学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尤启东主编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01761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药剂学（二）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017610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药剂学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017611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药剂学（第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崔福德主编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01839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★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中外教育史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018390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中外教育史大纲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原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280620)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018391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中外教育史纲（第三版）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原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280621)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胡金平主编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01848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公务员制度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018481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公务员制度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刘俊生主编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01965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★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食品标准与法规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019650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食品标准与法规大纲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019651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食品安全法律法规与标准（第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钱和、庞月红等主编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02051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物理化学（二）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020510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物理化学大纲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物理化学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李三鸣主编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02087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020870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分子生物学大纲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020871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药学分子生物学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张景海主编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02113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医学心理学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021131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医学心理学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胡佩诚主编·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02117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信息组织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021170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信息组织大纲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021171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信息组织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马张华编著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02134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信息系统设计与分析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021340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信息系统设计与分析大纲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021341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管理信息系统（第六版）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薛华成主编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02141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021411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计算机网络技术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张海霞主编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02159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工程力学（一）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021591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工程力学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蔡怀崇、张克猛主编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机械制图（一）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机械制图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许睦旬主编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机械设计基础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张鄂主编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电工与电子技术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电工与电子技术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贾贵玺主编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02189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机械制造基础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021890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机械制造基础大纲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机械制造基础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余新旸主编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工程经济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工程经济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吴锋、叶锋主编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数控技术及应用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数控技术及应用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梅雪松主编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概率论与数理统计（二）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概率论与数理统计（二）（附大纲）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孙洪祥、张志刚主编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线性代数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申亚男主编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02207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电气传动与可编程控制器（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PLC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022070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电气传动与可编程控制器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(PLC)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机床电气控制技术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第五版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王振臣、齐占庆主编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02211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自动化制造系统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022110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自动化制造系统大纲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机械制造自动化技术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版或第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周骥平、林岗主编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02213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精密加工与特种加工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022130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精密加工与特种加工大纲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精密与特种加工技术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张建华主编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6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模拟、数字及电力电子技术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模拟、数字及电力电子技术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邢毓华主编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机械工程控制基础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机械工程控制基础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董霞等主编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工业用微型计算机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工业用微型计算机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朱岩主编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02243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计算机软件基础（一）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022431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计算机软件基础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崔俊凯主编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02275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计算机基础与程序设计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022751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计算机基础与程序设计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孙践知主编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离散数学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离散数学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辛运帏主编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计算机系统结构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计算机系统结构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李学干主编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操作系统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操作系统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陈向群主编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数据结构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苏仕华主编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软件工程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王立福主编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网络操作系统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网络操作系统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陈向群主编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光纤通信原理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光纤通信原理（附大纲）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张金菊主编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02369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计算机通信接口技术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023691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计算机通信接口技术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任国林主编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计算机通信网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计算机通信网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王晓军、毛京丽主编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计算机网络管理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计算机网络管理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孙卫真主编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管理信息系统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管理信息系统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杨一平主编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02439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结构力学（二）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024391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结构力学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张金生主编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混凝土结构设计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混凝土结构设计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邹超英主编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02446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建筑设备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024460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建筑设备大纲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建筑设备工程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周孝清主编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02447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建筑经济与企业管理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024471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建筑经济与项目管理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严薇、华建民主编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02448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建筑结构试验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024481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建筑结构试验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施卫星主编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运筹学与系统分析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运筹学与系统分析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陶谦坎、汪应洛主编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管理经济学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管理经济学（附大纲）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陈建萍主编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基础工业工程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基础工业工程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张树武、孙义敏主编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02631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计算机辅助管理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026311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计算机辅助管理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王刊良主编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02633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现代制造系统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026331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现代制造系统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罗振璧、朱耀祥主编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02634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生物化学（二）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026340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生物化学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026341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王淼主编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02647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生产管理与质量工程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026471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生产管理与质量工程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蒋贵善、俞明南主编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02648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设施规划与设计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026481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设施规划与设计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王家善主编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02683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种子生产与经营管理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026831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种子生产与经营管理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郝建平主编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科学普及出版社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02794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动物遗传育种学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027940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动物遗传育种学大纲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家畜遗传育种（第二版）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欧阳叙向主编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02795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动物营养与代谢病防治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027950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动物营养与代谢病防治大纲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畜禽营养代谢病和中毒病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王小龙主编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02797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家畜饲养管理学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027970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家畜饲养管理学大纲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畜牧学概论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第二版或第三版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李建国主编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02864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微生物学与免疫学基础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028641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微生物学与免疫学基础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安云庆主编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02897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企业经营战略与市场营销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028971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企业经营战略与市场营销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张庚淼、张仁华主编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02899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生理学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028991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生理学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朱大年主编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02901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029011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病理学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孙保存主编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药理学（一）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董志主编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02974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中药学（一）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029740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南京中医药大学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029741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唐德才、吴庆光主编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02975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方剂学（一）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029750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方剂学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029751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方剂学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段富津主编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上海科学技术出版社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02996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护理伦理学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029961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护理伦理学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丛亚丽主编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02997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护理学基础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029971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护理学基础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绳宇主编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02998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内科护理学（一）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029981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内科护理学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姚景鹏主编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营养学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营养学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郭红卫主编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外科护理学（一）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外科护理学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顾沛主编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妇产科护理学（一）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妇产科护理学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何仲主编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儿科护理学（一）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儿科护理学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陈京立主编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社区护理学（一）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社区护理学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李春玉主编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护理教育导论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护理教育导论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郑修霞主编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护理管理学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护理管理学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周颖清主编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护理学研究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护理学研究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刘华平主编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湖南科学技术出版社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精神障碍护理学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精神障碍护理学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郭延庆主编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湖南科学技术出版社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03010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妇产科护理学（二）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030101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妇产科护理学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何仲主编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03011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儿科护理学（二）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030111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儿科护理学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陈京立主编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03035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有机化学（四）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030350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有机化学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大纲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有机化学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吉卯祉等主编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03037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药用植物学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030370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药用植物学大纲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药用植物学（第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熊耀康、严铸云主编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03038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中药化学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030380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中药化学大纲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中药化学（第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版或第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郭力、康文艺主编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中国医药科技出版社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03042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中药炮制学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030420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中药炮制学大纲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中药炮制学（第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陆兔林，金传山主编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中国医药科技出版社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03046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中药药理学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030460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中药药理学大纲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中药药理学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陆茵、马越鸣主编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03137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计算机网络基本原理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031370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计算机网络基本原理大纲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南京航空航天大学编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031371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计算机网络原理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郎大鹏、高迪等主编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哈尔滨工程大学出版社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03142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互联网及其应用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031421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互联网及其应用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贾卓生主编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03179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生物化学（三）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031791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生物化学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查锡良主编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预防医学（二）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预防医学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钟才高主编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护理学导论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护理学导论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李小妹主编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湖南科学技术出版社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内科护理学（二）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内科护理学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姚景鹏主编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外科护理学（二）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外科护理学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顾沛主编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03277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食品分析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032770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食品分析大纲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032771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食品分析（第二版或第三版）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王永华主编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03279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食品机械与设备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032790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食品机械与设备大纲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032791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食品工厂机械与设备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许学勤主编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2010-2015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03280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食品工艺原理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032800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食品工艺原理大纲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032801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食品工艺学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夏文水主编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2009-2015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人际关系学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人际关系学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冯兰主编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公共关系口才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公共关系口才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黄士平主编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现代谈判学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现代谈判学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蒋春堂主编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公共关系案例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公共关系案例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涂光晋主编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03296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危机传播管理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032960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危机管理大纲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危机传播管理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胡百精主编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企业文化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企业文化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叶陈刚主编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创新思维理论与方法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创新思维理论与方法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周祯祥主编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广告运作策略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广告运作策略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黄升民主编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03300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现代媒体总论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033001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现代媒体总论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金梦玉主编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03350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社会研究方法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033501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社会研究方法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关信平主编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03361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企业物流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033610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企业物流大纲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033611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现代企业物流管理（第二版）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黄福华、周敏编著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03364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供应链物流学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033640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供应链物流学大纲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033641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供应链物流管理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郑称德主编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03365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物流运输管理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33650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物流运输管理大纲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033651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物流运输组织与管理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袁伯友主编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03512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剧本写作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035120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剧本写作大纲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035121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电影编剧学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修订版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汪流著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中国传媒大学出版社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03513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影视编导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035130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影视编导大纲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035131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影视导演基础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修订版或第三版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王心语著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中国传媒大学出版社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03516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媒体艺术概论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035160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媒体艺术概论大纲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035161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新媒体导论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蒋宏、徐剑主编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上海交通大学出版社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思想道德修养与法律基础（附大纲）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本书编写组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037062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思想道德修养与法律基础自学考试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学习读本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刘瑞复、左鹏主编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中国近现代史纲要（附大纲）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本书编写组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037082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中国近现代史纲要自学考试学习读本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李捷、王顺生主编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马克思主义基本原理概论（附大纲）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本书编写组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037092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马克思主义基本原理概论自学考试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学习读本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卫兴华、赵家祥主编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04041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园林树木栽培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040410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园林树木栽培大纲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南京林业大学编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040411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园林植物栽培与养护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魏岩主编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中国科学技术出版社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04169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食品工程原理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041690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食品工程原理大纲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041691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食品工程原理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刘伟民、赵杰文主编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04183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概率论与数理统计（经管类）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041831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概率论与数理统计（经管类）（附大纲）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柳金甫、张志刚主编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线性代数（经管类）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线性代数（经管类）（附大纲）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刘吉佑、徐诚浩主编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04609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审计准则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046090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审计准则大纲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南京审计大学编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046091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审计法规与准则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陈希晖主编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04723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投资银行理论与实务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047230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投资银行理论与实务大纲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投资银行学理论与案例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马晓军编著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大学语文（附大纲）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徐中玉、陶型传主编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数据库系统原理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数据库系统原理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黄靖主编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C++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程序设计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C++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程序设计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辛运帏、陈朔鹰主编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计算机网络原理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计算机网络原理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李全龙主编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通信概论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通信概论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曹丽娜主编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Java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语言程序设计（一）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Java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语言程序设计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辛运帏主编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网络工程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张华忠、孙庆波主编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04751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计算机网络安全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047511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计算机网络安全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梁亚声主编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04946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汽车发动机原理与汽车理论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049460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汽车发动机原理与汽车理论大纲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江苏理工学院编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049461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汽车发动机原理与汽车理论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侯树梅主编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05002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商务英语沟通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050020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商务英语沟通大纲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南京航空航天大学编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050021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新版剑桥国际商务英语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学生用书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第四版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LeoJones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Richard Alexander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华夏出版社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05082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波谱学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050820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波谱学大纲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050821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有机波谱分析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孟令芝等编著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05374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物流企业财务管理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053741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物流企业财务管理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刘东明主编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05522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有机化学（五）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055220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有机化学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五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055221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有机化学（第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陆阳、申东升主编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05616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心理测量与评估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056161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心理测量与评估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漆书青主编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05618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青少年心理卫生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056181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青少年心理卫生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许百华主编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05619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心理咨询与辅导（一）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056191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心理咨询与辅导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陶崃烜主编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心理的生物学基础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心理的生物学基础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王立新主编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心理治疗（一）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心理治疗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郑日昌主编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变态心理学（一）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变态心理学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王建平主编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职业辅导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职业辅导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侯志瑾主编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团体咨询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团体咨询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樊富珉主编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05678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金融法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056781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金融法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吴志攀、刘燕主编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05680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婚姻家庭法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056801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婚姻家庭法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马忆南主编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05844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国际商务英语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058441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国际商务英语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王学文主编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05963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绩效管理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059630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绩效管理大纲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059631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绩效管理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朱伟主编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江苏科技出版社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06006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地基处理技术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060060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地基处理技术大纲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060061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地基处理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叶观宝、高彦斌编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06069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审计学原理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060690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审计学原理大纲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南京审计大学编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060691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审计学原理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第六版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李凤鸣主编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复旦大学出版社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06070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审计技术方法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060700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审计技术方法大纲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南京审计大学编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审计技术方法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李凤鸣、王会金著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06071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内部控制制度设计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060710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内部控制制度设计大纲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南京审计大学编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内部控制学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李凤鸣著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06074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固定资产投资审计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060740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固定资产投资审计大纲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南京审计大学编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建设项目审计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中国内部审计协会编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中国时代经济出版社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06075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经济效益审计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060750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经济效益审计大纲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南京审计大学编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绩效审计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郑石桥主编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06090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人员素质测评理论与方法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060900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人员素质测评理论与方法大纲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人员素质测评理论与方法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任正臣主编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江苏凤凰科学技术出版社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06091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薪酬管理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060910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薪酬管理大纲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薪酬管理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任正臣主编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江苏科技出版社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★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工作分析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060920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工作分析大纲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工作分析（第二版）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任正臣主编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江苏凤凰科学技术出版社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06115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化工传递过程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024871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化工传递过程基础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陈涛、张国亮主编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061150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化工传递过程大纲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06195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企业审计实务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061950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企业审计实务大纲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南京审计大学编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061951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企业审计实务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郑伟、宋洁主编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06332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★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资源环境经济学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063320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资源环境经济学大纲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063321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资源与环境经济学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曲福田、冯淑怡主编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06541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065410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现代通信技术大纲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南京邮电大学编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065411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蒋青等编著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06629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生物工程导论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066290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生物工程导论大纲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066291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生物工程导论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岑沛霖主编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06637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园林树木学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066370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园林树木学大纲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南京林业大学编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066371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树木学（南方本）（第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祁承经、汤庚国主编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中国林业出版社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06640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园林规划设计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066400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园林规划设计大纲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南京林业大学编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066401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园林规划设计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理论篇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胡长龙主编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06961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工程财务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069610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工程财务大纲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069611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施工企业财务管理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任凤辉、张思纯主编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07725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★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物流规划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077250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物流规划大纲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077251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物流系统规划与设计（第三版）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张丽、郝勇编著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08413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数据库原理与应用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084130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数据库原理与应用大纲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南京邮电大学编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084131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数据库基础教程(SQL Server平台)(第2版)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顾韵华、李含光编著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08587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★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085870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汽车服务工程大纲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江苏理工学院编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085871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汽车服务工程（第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鲁植雄主编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08590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汽车维修企业管理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085900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汽车维修企业管理大纲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江苏理工学院编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085901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汽车服务企业管理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卢燕等主编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2005-2011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08958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BEC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商务英语（一）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089580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BEC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商务英语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大纲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南京航空航天大学编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089581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新编剑桥商务英语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初级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学生用书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库可等著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11002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公司法与企业法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110020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公司法与企业法大纲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110021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企业与公司法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张颖主编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11240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证券投资理论与实务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112400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证券投资理论与实务大纲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112401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证券投资理论与实务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吴作斌主编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11985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企业财务报表分析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119850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企业财务报表分析（一）大纲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119851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财务分析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万如荣主编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12409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建筑防火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124091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建筑防火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蔡芸主编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12411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电气防火及火灾监控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124111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电气防火及火灾监控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陈南主编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12414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消防安全管理学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124141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消防安全管理学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黄金印主编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12416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消防技术装备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124161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消防技术装备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陈智慧主编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12417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灭火技术与战术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124171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灭火技术与战术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商靠定主编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12572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物联网工程导论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125720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物联网工程导论大纲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物联网导论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魏旻、王平主编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★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无线传感网技术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125730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无线传感网技术大纲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无线传感网络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杨博雄主编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12575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嵌入式系统设计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125750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嵌入式系统设计大纲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嵌入式系统设计与实例开发（第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王田苗、魏洪兴编著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12577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智能数据处理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125770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智能数据处理大纲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物联网大数据处理技术与实践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王桂玲、王强等编著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12581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射频识别技术与应用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125810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射频识别技术与应用大纲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125811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射频识别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(RFID)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原理与应用（第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版）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单承赣、单玉峰等编著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电子工业出版社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12585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物联网控制原理与技术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125850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物联网控制原理与技术大纲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125851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物联网控制基础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王志良等编著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西安电子科技大学出版社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毛泽东思想和中国特色社会主义理论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体系概论（附大纲）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本书编写组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126562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毛泽东思想和中国特色社会主义理论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体系概论自学考试学习读本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孙蚌、冯雅新主编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27007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270070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应用文写作大纲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新编应用写作学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丁晓昌等著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27036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英语泛读（三）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270360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英语泛读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英语泛读教程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第一册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封一函、姜亚军主编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27037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语言学概论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270370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语言学概论大纲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英语语言学概论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王永祥、支永碧主编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270379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英语语言学概论自学指导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王永祥等编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红楼梦研究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红楼梦研究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何永康主编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27061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催化作用基础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270610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催化作用基础大纲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催化剂工程导论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第二版或第三版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王尚弟、孙俊全编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27062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专业英语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270620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专业英语大纲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化学化工信息检索与英语阅读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马正飞主编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27084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金融计量分析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270840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金融计量分析大纲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270841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金融统计分析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修订本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赵彦云主编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中国金融出版社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27086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金融风险控制与管理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270860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金融风险控制与管理大纲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270861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金融风险管理（第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陆静主编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27092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270921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新编财务管理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含大纲、习题集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吴明礼主编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27108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271080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多媒体技术大纲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苏州大学编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271081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多媒体技术及应用（第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王志军、柳彩志主编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27124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旅游资源规划与开发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271240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旅游资源规划与开发大纲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旅游规划与开发（第四版）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马勇、李玺主编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27126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旅游市场营销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271260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旅游市场营销大纲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旅游市场营销学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赵西萍主编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27127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旅游企业投资与管理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271270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旅游企业投资与管理大纲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旅游投资研究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许南垣等著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南开大学出版社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27130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旅游消费行为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271300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旅游消费行为大纲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271301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旅游消费行为学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杜炜主编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南开大学出版社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27132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旅游管理信息系统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271320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旅游管理信息系统大纲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271321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旅游管理信息系统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查良松主编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27173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工程数学（线性代数、概率统计）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线性代数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申亚男主编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概率论与数理统计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孙洪祥、柳金甫主编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27183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国际经济学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271830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国际经济学大纲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国际经济学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修订版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张为付主编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27186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制单结汇与报关实务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271860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制单结汇与报关实务大纲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271861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海关报关实务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谢国娥编著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华东理工大学出版社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27187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国际运输与保险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271871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国际运输与保险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叶梅、黄敬阳主编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27192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中国公文发展史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271921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中国公文发展史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丁晓昌、冒志祥主编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27332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273320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当代中国经济运行大纲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273321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当代中国社会主义经济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何干强编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企业管理出版社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27350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企业会计准则与制度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273500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企业会计准则与制度大纲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273501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企业会计准则精要解读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何玉编著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27354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服务营销学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273540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服务营销学大纲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273541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服务营销学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叶万春主编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27391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工程数学（线性代数、复变函数）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线性代数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申亚男主编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270542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复变函数与积分变换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刘吉佑主编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273915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工程数学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线性代数、复变函数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考试说明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江苏理工学院编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27416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广告法律法规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274160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广告法律法规大纲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274161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广告法律法规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王桂霞、罗佩华等编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27707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经济应用数学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277070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经济应用数学大纲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277071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实用经济数学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张唯春主编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东北大学出版社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27869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经济学基础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278691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经济学基础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附大纲、辅导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夏永祥主编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会计基础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新编基础会计学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附大纲、复习题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吴玉林等主编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27875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企业经营管理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278750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企业经营管理大纲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企业经营管理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孙铁玉、单小珂主编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电子工业出版社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27962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279621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机械设计基础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附大纲、辅导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马履中主编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北京理工大学出版社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27963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机械制图与公差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279631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机械制图与公差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附大纲、辅导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卢章平主编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27966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电工与电子技术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电工与电子技术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贾贵玺主编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27973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农业机械运用及管理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279731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农业机械运用与管理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附大纲、辅导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尹文庆主编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北京理工大学出版社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27980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农村供电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279801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农村供电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附大纲、辅导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沈培坤主编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河海大学出版社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27982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电机电器维修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279821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电机电器使用与维修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附大纲、辅导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陈志刚主编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河海大学出版社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28043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学前教育基础理论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学前教育学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附辅导、大纲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虞永平编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28044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学前教育心理学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280440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学前教育心理学大纲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学与教的心理学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第五版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皮连生编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华东师范大学出版社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学前教育思想史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学前教育思想史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附大纲、辅导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唐淑、王雯主编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28046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学前音乐与美术教育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学前儿童音乐与美术教育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附辅导、大纲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许卓娅编著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28047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学前语言与社会教育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280470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学前语言与社会教育大纲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幼儿园语言教育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周兢、余珍有著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280472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学前儿童社会教育（第二版）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张岩莉主编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复旦大学出版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28048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学前科学与数学教育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280480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学前科学与数学教育大纲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幼儿园科学教育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张俊主编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280482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幼儿园数学教育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张慧和、张俊主编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学前体育与健康教育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学前儿童体育与健康教育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顾荣芳主编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现代教育技术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高荣林主编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大学数学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大学数学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叶惟寅、周兴和主编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28067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小学教学心理与设计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280670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小学教学心理与设计大纲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280671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现代教育心理学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丁家永编著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广东高等教育出版社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28440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★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测试技术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284400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测试技术大纲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284401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机械工程测试技术基础（第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熊诗波主编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28447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大气污染控制工程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284470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大气污染控制工程大纲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284471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大气污染控制工程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郝吉明等主编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28490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固体废弃物处理处置工程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284900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固体废弃物处理处置工程大纲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284901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固体废物处理与处置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宁平主编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28520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化工技术经济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288880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化工技术经济大纲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288881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实用技术经济学教程（第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版或第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徐向阳主编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28525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★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环境分析与监测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285250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环境分析与监测大纲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285251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环境监测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第五版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奚旦立等合编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28529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285290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环境化学大纲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285291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环境化学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戴树桂主编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28531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环境微生物学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285310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环境微生物学大纲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285311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环境微生物学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王家玲主编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28583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家畜解剖生理学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285830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家畜解剖生理学大纲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285831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兽医病理解剖学(第四版)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崔恒敏主编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285832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兽医病理生理学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第四版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张书霞主编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28648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汽车传感器技术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286480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汽车传感器技术大纲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江苏理工学院编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286481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汽车传感器的检测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贺展开、龚晓燕编著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28665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认知心理学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286650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认知心理学大纲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286651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当代认知心理学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修订版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梁宁建著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上海教育出版社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28685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设计原理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286850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设计原理大纲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286851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新编设计概论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周锐等编著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上海人民美术出版社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28778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心理档案建立与管理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287780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心理档案建立与管理大纲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287781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心理与教育测量（第三版）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戴海崎主编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暨南大学出版社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28851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医疗保险学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288510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医疗保险学大纲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288511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医疗保险学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周绿林、李绍华主编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28887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土木工程概论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288870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土木工程概论大纲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288871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土木工程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专业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罗福午主编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武汉理工大学出版社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28888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工程经济学与项目融资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288880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化工技术经济大纲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288881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实用技术经济学教程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版或第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徐向阳主编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28895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建筑施工技术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288950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建筑施工技术大纲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288951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建筑施工技术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第五版或第六版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姚谨英主编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28898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房地产开发与经营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288980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房地产开发与经营大纲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288981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房地产开发与经营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谭术魁主编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复旦大学出版社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29656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儿童教育概论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296560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儿童教育概论大纲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296561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学前教育学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刘晓东、卢乐珍主编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江苏教育出版社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29659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家庭心理治疗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296590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家庭心理治疗大纲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296591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家庭治疗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李彩娜主编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29665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精细化工概论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296650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精细化工概论大纲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296651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精细化学品化学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程铸生主编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华东理工大学出版社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29760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环保设备设计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297600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环保设备设计大纲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环境工程设备与应用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马放等主编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29766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现代教师学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297660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现代教师学大纲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297661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刘学智等编著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华中师范大学出版社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29767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297670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基础教育概论大纲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297671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教育通论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郑金洲主编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华东师范大学出版社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29804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工程制图（二）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298040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工程制图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298041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画法几何及水利工程制图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第六版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殷佩生、吕秋灵主编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29945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嵌入式软件技术概论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299450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嵌入式软件技术概论大纲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南京航空航天大学编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299451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嵌入式技术基础与实践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王宜怀编著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30446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现代项目管理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304460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现代项目管理大纲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304461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现代项目管理教程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刘国靖主编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30450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化工工艺学（二）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304500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化工工艺学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化学工艺学（或化学工艺学第二版）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刘晓勤主编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30455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数控机床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304550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数控机床大纲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304551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数控技术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朱晓春主编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2006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(2012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年重印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课程代号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教材代号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作者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黑体" w:hAnsi="Arial" w:eastAsia="黑体" w:cs="Arial"/>
                <w:kern w:val="0"/>
                <w:sz w:val="20"/>
                <w:szCs w:val="20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30456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建筑工程事故分析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304560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建筑工程事故分析大纲</w:t>
            </w:r>
          </w:p>
        </w:tc>
        <w:tc>
          <w:tcPr>
            <w:tcW w:w="2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建筑工程事故分析与处理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江见鲸等编著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30466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员工关系管理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304660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员工关系管理大纲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304661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员工关系管理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任正臣主编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江苏科技出版社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30584</w:t>
            </w:r>
          </w:p>
        </w:tc>
        <w:tc>
          <w:tcPr>
            <w:tcW w:w="26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员工培训管理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305840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员工培训管理大纲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305841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员工培训管理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任正臣主编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江苏科技出版社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年</w:t>
            </w:r>
          </w:p>
        </w:tc>
      </w:tr>
    </w:tbl>
    <w:p>
      <w:pPr>
        <w:spacing w:line="540" w:lineRule="exact"/>
        <w:ind w:firstLine="480" w:firstLineChars="200"/>
        <w:rPr>
          <w:rFonts w:ascii="Times New Roman" w:eastAsia="仿宋_GB2312"/>
          <w:sz w:val="24"/>
        </w:rPr>
      </w:pPr>
      <w:r>
        <w:rPr>
          <w:rFonts w:hint="default" w:ascii="Times New Roman" w:eastAsia="黑体"/>
          <w:sz w:val="24"/>
        </w:rPr>
        <w:t>说明：</w:t>
      </w:r>
      <w:r>
        <w:rPr>
          <w:rFonts w:eastAsia="仿宋_GB2312"/>
          <w:sz w:val="24"/>
        </w:rPr>
        <w:t>1.</w:t>
      </w:r>
      <w:r>
        <w:rPr>
          <w:rFonts w:hint="default" w:eastAsia="仿宋_GB2312"/>
          <w:sz w:val="24"/>
        </w:rPr>
        <w:t>课程代码后加</w:t>
      </w:r>
      <w:r>
        <w:rPr>
          <w:rFonts w:eastAsia="仿宋_GB2312"/>
          <w:sz w:val="24"/>
        </w:rPr>
        <w:t>“</w:t>
      </w:r>
      <w:r>
        <w:rPr>
          <w:rFonts w:hint="default" w:eastAsia="仿宋_GB2312"/>
          <w:sz w:val="24"/>
        </w:rPr>
        <w:t>●</w:t>
      </w:r>
      <w:r>
        <w:rPr>
          <w:rFonts w:eastAsia="仿宋_GB2312"/>
          <w:sz w:val="24"/>
        </w:rPr>
        <w:t>”</w:t>
      </w:r>
      <w:r>
        <w:rPr>
          <w:rFonts w:hint="default" w:eastAsia="仿宋_GB2312"/>
          <w:sz w:val="24"/>
        </w:rPr>
        <w:t>号表示该课程拟于下一次考试时更换教材、修订大纲或该课程停考。本次建议有书的考生报考，没有书的考生改报其他课程。</w:t>
      </w:r>
    </w:p>
    <w:p>
      <w:pPr>
        <w:spacing w:line="540" w:lineRule="exact"/>
        <w:ind w:firstLine="480" w:firstLineChars="200"/>
        <w:rPr>
          <w:rFonts w:hint="default"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hint="default" w:eastAsia="仿宋_GB2312"/>
          <w:sz w:val="24"/>
        </w:rPr>
        <w:t>课程代号后加</w:t>
      </w:r>
      <w:r>
        <w:rPr>
          <w:rFonts w:eastAsia="仿宋_GB2312"/>
          <w:sz w:val="24"/>
        </w:rPr>
        <w:t xml:space="preserve"> “</w:t>
      </w:r>
      <w:r>
        <w:rPr>
          <w:rFonts w:hint="default" w:ascii="Times New Roman" w:hAnsi="Times New Roman" w:eastAsia="仿宋_GB2312" w:cs="Times New Roman"/>
          <w:sz w:val="24"/>
        </w:rPr>
        <w:t>★</w:t>
      </w:r>
      <w:r>
        <w:rPr>
          <w:rFonts w:eastAsia="仿宋_GB2312"/>
          <w:sz w:val="24"/>
        </w:rPr>
        <w:t>”</w:t>
      </w:r>
      <w:r>
        <w:rPr>
          <w:rFonts w:hint="default" w:eastAsia="仿宋_GB2312"/>
          <w:sz w:val="24"/>
        </w:rPr>
        <w:t>号表示该课程为新开考或所使用的教材、大纲为修订改版后首次启用。</w:t>
      </w:r>
    </w:p>
    <w:p>
      <w:pPr>
        <w:widowControl/>
        <w:ind w:firstLine="480" w:firstLineChars="200"/>
        <w:jc w:val="left"/>
        <w:rPr>
          <w:rFonts w:hint="eastAsia" w:ascii="仿宋_GB2312" w:hAnsi="仿宋" w:eastAsia="仿宋_GB2312"/>
          <w:sz w:val="28"/>
          <w:szCs w:val="28"/>
        </w:rPr>
        <w:sectPr>
          <w:pgSz w:w="16838" w:h="11906" w:orient="landscape"/>
          <w:pgMar w:top="1457" w:right="1440" w:bottom="1684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eastAsia="仿宋_GB2312"/>
          <w:sz w:val="24"/>
        </w:rPr>
        <w:t>3.</w:t>
      </w:r>
      <w:r>
        <w:rPr>
          <w:rFonts w:hint="default" w:eastAsia="仿宋_GB2312"/>
          <w:sz w:val="24"/>
        </w:rPr>
        <w:t>部分实践课程使用教材及大纲请查阅相关主考学校实践考核办法。</w:t>
      </w:r>
    </w:p>
    <w:p>
      <w:pPr>
        <w:spacing w:line="520" w:lineRule="exact"/>
        <w:rPr>
          <w:rFonts w:hint="default" w:eastAsia="仿宋_GB2312"/>
          <w:sz w:val="28"/>
          <w:szCs w:val="28"/>
        </w:rPr>
      </w:pPr>
    </w:p>
    <w:p>
      <w:pPr>
        <w:spacing w:line="520" w:lineRule="exact"/>
        <w:rPr>
          <w:rFonts w:hint="default" w:eastAsia="仿宋_GB2312"/>
          <w:sz w:val="28"/>
          <w:szCs w:val="28"/>
        </w:rPr>
      </w:pPr>
    </w:p>
    <w:p>
      <w:pPr>
        <w:spacing w:line="520" w:lineRule="exact"/>
        <w:rPr>
          <w:rFonts w:hint="default" w:eastAsia="仿宋_GB2312"/>
          <w:sz w:val="28"/>
          <w:szCs w:val="28"/>
        </w:rPr>
      </w:pPr>
    </w:p>
    <w:p>
      <w:pPr>
        <w:spacing w:line="520" w:lineRule="exact"/>
        <w:rPr>
          <w:rFonts w:hint="default" w:eastAsia="仿宋_GB2312"/>
          <w:sz w:val="28"/>
          <w:szCs w:val="28"/>
        </w:rPr>
      </w:pPr>
    </w:p>
    <w:p>
      <w:pPr>
        <w:spacing w:line="520" w:lineRule="exact"/>
        <w:rPr>
          <w:rFonts w:hint="default" w:eastAsia="仿宋_GB2312"/>
          <w:sz w:val="28"/>
          <w:szCs w:val="28"/>
        </w:rPr>
      </w:pPr>
    </w:p>
    <w:p>
      <w:pPr>
        <w:spacing w:line="520" w:lineRule="exact"/>
        <w:rPr>
          <w:rFonts w:hint="default" w:eastAsia="仿宋_GB2312"/>
          <w:sz w:val="28"/>
          <w:szCs w:val="28"/>
        </w:rPr>
      </w:pPr>
    </w:p>
    <w:p>
      <w:pPr>
        <w:spacing w:line="520" w:lineRule="exact"/>
        <w:rPr>
          <w:rFonts w:hint="default" w:eastAsia="仿宋_GB2312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3270F"/>
    <w:rsid w:val="79A3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2021-01-20T03:19:00Z</dcterms:created>
  <dc:creator>wangj</dc:creator>
  <cp:lastModifiedBy>wangj</cp:lastModifiedBy>
  <dcterms:modified xsi:type="dcterms:W3CDTF">2021-01-20T03:19:32Z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